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5A" w:rsidRPr="00FF3652" w:rsidRDefault="0003265A" w:rsidP="000326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652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FF3652">
        <w:rPr>
          <w:rFonts w:ascii="Times New Roman" w:hAnsi="Times New Roman" w:cs="Times New Roman"/>
          <w:b/>
          <w:bCs/>
          <w:sz w:val="24"/>
          <w:szCs w:val="24"/>
        </w:rPr>
        <w:t>хема</w:t>
      </w:r>
      <w:proofErr w:type="spellEnd"/>
      <w:r w:rsidRPr="00FF3652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FF3652">
        <w:rPr>
          <w:rFonts w:ascii="Times New Roman" w:hAnsi="Times New Roman" w:cs="Times New Roman"/>
          <w:b/>
          <w:bCs/>
          <w:sz w:val="24"/>
          <w:szCs w:val="24"/>
        </w:rPr>
        <w:t>спостереження</w:t>
      </w:r>
      <w:proofErr w:type="spellEnd"/>
      <w:r w:rsidRPr="00FF3652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FF3652">
        <w:rPr>
          <w:rFonts w:ascii="Times New Roman" w:hAnsi="Times New Roman" w:cs="Times New Roman"/>
          <w:b/>
          <w:bCs/>
          <w:sz w:val="24"/>
          <w:szCs w:val="24"/>
        </w:rPr>
        <w:t>аналізу</w:t>
      </w:r>
      <w:proofErr w:type="spellEnd"/>
      <w:r w:rsidRPr="00FF3652">
        <w:rPr>
          <w:rFonts w:ascii="Times New Roman" w:hAnsi="Times New Roman" w:cs="Times New Roman"/>
          <w:b/>
          <w:bCs/>
          <w:sz w:val="24"/>
          <w:szCs w:val="24"/>
        </w:rPr>
        <w:t xml:space="preserve"> уроку</w:t>
      </w:r>
    </w:p>
    <w:p w:rsidR="00F33924" w:rsidRDefault="0003265A" w:rsidP="00032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652">
        <w:rPr>
          <w:rFonts w:ascii="Times New Roman" w:hAnsi="Times New Roman" w:cs="Times New Roman"/>
          <w:sz w:val="24"/>
          <w:szCs w:val="24"/>
        </w:rPr>
        <w:t>Дата_____________________</w:t>
      </w:r>
      <w:proofErr w:type="spellStart"/>
      <w:r w:rsidRPr="00FF3652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777181">
        <w:rPr>
          <w:rFonts w:ascii="Times New Roman" w:hAnsi="Times New Roman" w:cs="Times New Roman"/>
          <w:sz w:val="24"/>
          <w:szCs w:val="24"/>
          <w:lang w:val="uk-UA"/>
        </w:rPr>
        <w:t>Виклад</w:t>
      </w:r>
      <w:proofErr w:type="spellEnd"/>
      <w:r w:rsidR="00777181">
        <w:rPr>
          <w:rFonts w:ascii="Times New Roman" w:hAnsi="Times New Roman" w:cs="Times New Roman"/>
          <w:sz w:val="24"/>
          <w:szCs w:val="24"/>
          <w:lang w:val="uk-UA"/>
        </w:rPr>
        <w:t>ач</w:t>
      </w:r>
      <w:r w:rsidRPr="00FF3652">
        <w:rPr>
          <w:rFonts w:ascii="Times New Roman" w:hAnsi="Times New Roman" w:cs="Times New Roman"/>
          <w:sz w:val="24"/>
          <w:szCs w:val="24"/>
        </w:rPr>
        <w:t>_________________</w:t>
      </w:r>
      <w:r w:rsidRPr="00FF3652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:rsidR="0003265A" w:rsidRPr="00FF3652" w:rsidRDefault="0003265A" w:rsidP="00032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652">
        <w:rPr>
          <w:rFonts w:ascii="Times New Roman" w:hAnsi="Times New Roman" w:cs="Times New Roman"/>
          <w:sz w:val="24"/>
          <w:szCs w:val="24"/>
        </w:rPr>
        <w:t>Предмет_______________</w:t>
      </w:r>
      <w:r w:rsidRPr="00FF365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</w:t>
      </w:r>
    </w:p>
    <w:p w:rsidR="0003265A" w:rsidRPr="00FF3652" w:rsidRDefault="0003265A" w:rsidP="00032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F3652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FF3652">
        <w:rPr>
          <w:rFonts w:ascii="Times New Roman" w:hAnsi="Times New Roman" w:cs="Times New Roman"/>
          <w:sz w:val="24"/>
          <w:szCs w:val="24"/>
        </w:rPr>
        <w:t>____________</w:t>
      </w:r>
      <w:r w:rsidRPr="00FF3652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:rsidR="0003265A" w:rsidRPr="00FF3652" w:rsidRDefault="0003265A" w:rsidP="000326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652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FF365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652">
        <w:rPr>
          <w:rFonts w:ascii="Times New Roman" w:hAnsi="Times New Roman" w:cs="Times New Roman"/>
          <w:sz w:val="24"/>
          <w:szCs w:val="24"/>
        </w:rPr>
        <w:t>року_____________________________________________________</w:t>
      </w:r>
      <w:r w:rsidRPr="00FF3652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03265A" w:rsidRDefault="0003265A" w:rsidP="0003265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Мета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652">
        <w:rPr>
          <w:rFonts w:ascii="Times New Roman" w:hAnsi="Times New Roman" w:cs="Times New Roman"/>
          <w:sz w:val="24"/>
          <w:szCs w:val="24"/>
          <w:lang w:val="uk-UA"/>
        </w:rPr>
        <w:t>уроку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</w:t>
      </w:r>
    </w:p>
    <w:p w:rsidR="008E7B82" w:rsidRDefault="008E7B82" w:rsidP="0003265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</w:t>
      </w:r>
    </w:p>
    <w:p w:rsidR="0003265A" w:rsidRDefault="00F33924" w:rsidP="0003265A">
      <w:pPr>
        <w:spacing w:after="0" w:line="36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Мета</w:t>
      </w:r>
      <w:r w:rsidR="008E7B82" w:rsidRPr="008E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82" w:rsidRPr="008E7B82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="008E7B82" w:rsidRPr="00FF3652">
        <w:rPr>
          <w:rFonts w:ascii="Times New Roman" w:hAnsi="Times New Roman" w:cs="Times New Roman"/>
        </w:rPr>
        <w:t>_</w:t>
      </w:r>
      <w:r w:rsidR="008E7B82">
        <w:rPr>
          <w:rFonts w:ascii="Times New Roman" w:hAnsi="Times New Roman" w:cs="Times New Roman"/>
          <w:lang w:val="uk-UA"/>
        </w:rPr>
        <w:t>__________________________________________________________________</w:t>
      </w:r>
    </w:p>
    <w:p w:rsidR="008E7B82" w:rsidRPr="008E7B82" w:rsidRDefault="008E7B82" w:rsidP="0003265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_____________________________________________________________________________________</w:t>
      </w:r>
    </w:p>
    <w:tbl>
      <w:tblPr>
        <w:tblW w:w="110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421"/>
        <w:gridCol w:w="4498"/>
        <w:gridCol w:w="1124"/>
        <w:gridCol w:w="1086"/>
        <w:gridCol w:w="1077"/>
        <w:gridCol w:w="825"/>
        <w:gridCol w:w="1134"/>
      </w:tblGrid>
      <w:tr w:rsidR="008E7B82" w:rsidRPr="00FF3652" w:rsidTr="00110BC7">
        <w:trPr>
          <w:cantSplit/>
          <w:trHeight w:val="642"/>
          <w:tblHeader/>
        </w:trPr>
        <w:tc>
          <w:tcPr>
            <w:tcW w:w="843" w:type="dxa"/>
            <w:vMerge w:val="restart"/>
            <w:shd w:val="clear" w:color="auto" w:fill="FFFFFF" w:themeFill="background1"/>
            <w:textDirection w:val="btLr"/>
          </w:tcPr>
          <w:p w:rsidR="008E7B82" w:rsidRPr="00FF3652" w:rsidRDefault="008E7B82" w:rsidP="00786B1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19" w:type="dxa"/>
            <w:gridSpan w:val="2"/>
            <w:vMerge w:val="restart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Змі</w:t>
            </w:r>
            <w:proofErr w:type="gram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ст</w:t>
            </w:r>
            <w:proofErr w:type="spellEnd"/>
            <w:proofErr w:type="gramEnd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аспектів</w:t>
            </w:r>
            <w:proofErr w:type="spellEnd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 xml:space="preserve"> контролю</w:t>
            </w:r>
          </w:p>
        </w:tc>
        <w:tc>
          <w:tcPr>
            <w:tcW w:w="5246" w:type="dxa"/>
            <w:gridSpan w:val="5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proofErr w:type="gram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Р</w:t>
            </w:r>
            <w:proofErr w:type="gramEnd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івень</w:t>
            </w:r>
            <w:proofErr w:type="spellEnd"/>
          </w:p>
        </w:tc>
      </w:tr>
      <w:tr w:rsidR="008E7B82" w:rsidRPr="00FF3652" w:rsidTr="00110BC7">
        <w:trPr>
          <w:cantSplit/>
          <w:trHeight w:val="1260"/>
          <w:tblHeader/>
        </w:trPr>
        <w:tc>
          <w:tcPr>
            <w:tcW w:w="843" w:type="dxa"/>
            <w:vMerge/>
            <w:shd w:val="clear" w:color="auto" w:fill="FFFFFF" w:themeFill="background1"/>
            <w:textDirection w:val="btLr"/>
            <w:vAlign w:val="center"/>
          </w:tcPr>
          <w:p w:rsidR="008E7B82" w:rsidRPr="00FF3652" w:rsidRDefault="008E7B82" w:rsidP="00786B1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19" w:type="dxa"/>
            <w:gridSpan w:val="2"/>
            <w:vMerge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Високий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Середн</w:t>
            </w:r>
            <w:proofErr w:type="spellEnd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і</w:t>
            </w: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Низький</w:t>
            </w:r>
            <w:proofErr w:type="spellEnd"/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ind w:right="-13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Дуже</w:t>
            </w:r>
            <w:proofErr w:type="spellEnd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низький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E7B82" w:rsidRPr="008E7B82" w:rsidRDefault="008E7B82" w:rsidP="00786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Нульовий</w:t>
            </w:r>
            <w:proofErr w:type="spellEnd"/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 w:val="restart"/>
            <w:textDirection w:val="btLr"/>
            <w:vAlign w:val="center"/>
          </w:tcPr>
          <w:p w:rsidR="0003265A" w:rsidRPr="00FF3652" w:rsidRDefault="0003265A" w:rsidP="00786B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Організаційний</w:t>
            </w:r>
            <w:proofErr w:type="spellEnd"/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Темп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включення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  <w:r w:rsidRPr="00FF3652">
              <w:rPr>
                <w:rFonts w:ascii="Times New Roman" w:hAnsi="Times New Roman" w:cs="Times New Roman"/>
                <w:bCs/>
              </w:rPr>
              <w:t xml:space="preserve"> до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Раціональне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часу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плану уроку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Врахування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зниження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загальної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працездатності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Наявність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зворотного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зв’язку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учнями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Забезпечення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наочністю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ТЗН,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організації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документації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сані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тарно-г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ігієнічних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норм уроку, правил ТБ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Вчасне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завершення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закріплення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домашнє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 w:val="restart"/>
            <w:textDirection w:val="btLr"/>
            <w:vAlign w:val="center"/>
          </w:tcPr>
          <w:p w:rsidR="0003265A" w:rsidRPr="00FF3652" w:rsidRDefault="0003265A" w:rsidP="00786B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Дидактичний</w:t>
            </w:r>
            <w:proofErr w:type="spellEnd"/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Оптимальність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вибору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ступінь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досягнення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мети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Дотримання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принципі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викладання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Дидактична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зміни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ідбір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прийомів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навчання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Активізація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ізнавальної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робота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Відповідність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ходу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результаті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  <w:r w:rsidRPr="00FF3652">
              <w:rPr>
                <w:rFonts w:ascii="Times New Roman" w:hAnsi="Times New Roman" w:cs="Times New Roman"/>
                <w:bCs/>
              </w:rPr>
              <w:t xml:space="preserve"> уроку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цілям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завданням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Контроль за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виробленням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умінь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навичок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 w:val="restart"/>
            <w:textDirection w:val="btLr"/>
            <w:vAlign w:val="center"/>
          </w:tcPr>
          <w:p w:rsidR="0003265A" w:rsidRPr="00FF3652" w:rsidRDefault="0003265A" w:rsidP="00786B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Методичний</w:t>
            </w:r>
            <w:proofErr w:type="spellEnd"/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Ефективність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принципі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Прийоми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активізації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ізнавальної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Оптимальність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поєднання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метод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форм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перевірки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самостійної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диференційованої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учнями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поєднання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прийомів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розв’язання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завдань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F33924">
        <w:trPr>
          <w:cantSplit/>
          <w:trHeight w:val="537"/>
        </w:trPr>
        <w:tc>
          <w:tcPr>
            <w:tcW w:w="843" w:type="dxa"/>
            <w:vMerge w:val="restart"/>
            <w:textDirection w:val="btLr"/>
            <w:vAlign w:val="center"/>
          </w:tcPr>
          <w:p w:rsidR="0003265A" w:rsidRPr="00FF3652" w:rsidRDefault="0003265A" w:rsidP="00786B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Психологічний</w:t>
            </w:r>
            <w:proofErr w:type="spellEnd"/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Створення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сприятливого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мікроклімату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взаємодії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Ступінь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впливу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Врахування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вікових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особливостей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Ступінь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активності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Оптимальність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стимулювати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навчальну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437"/>
        </w:trPr>
        <w:tc>
          <w:tcPr>
            <w:tcW w:w="843" w:type="dxa"/>
            <w:vMerge w:val="restart"/>
            <w:textDirection w:val="btLr"/>
            <w:vAlign w:val="center"/>
          </w:tcPr>
          <w:p w:rsidR="0003265A" w:rsidRPr="00FF3652" w:rsidRDefault="0003265A" w:rsidP="00786B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Виховний</w:t>
            </w:r>
            <w:proofErr w:type="spellEnd"/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Формування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навчальних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навичок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можливостей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профорієнтації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Вплив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розвиток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культури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праці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організованості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дисциплінованості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Культура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спілкування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одне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одним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учителем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виховних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можливостей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словесної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бальної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оцінок</w:t>
            </w:r>
            <w:proofErr w:type="spellEnd"/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3265A" w:rsidRPr="00FF3652" w:rsidTr="00110BC7">
        <w:trPr>
          <w:cantSplit/>
          <w:trHeight w:val="257"/>
        </w:trPr>
        <w:tc>
          <w:tcPr>
            <w:tcW w:w="843" w:type="dxa"/>
            <w:vMerge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498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Позиція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учителя 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відношенню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до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112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6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7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3265A" w:rsidRPr="00FF3652" w:rsidRDefault="0003265A" w:rsidP="00786B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03265A" w:rsidRPr="00FF3652" w:rsidRDefault="0003265A" w:rsidP="00786B17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FF3652">
        <w:rPr>
          <w:rFonts w:ascii="Times New Roman" w:hAnsi="Times New Roman" w:cs="Times New Roman"/>
          <w:b/>
        </w:rPr>
        <w:t>Висновки</w:t>
      </w:r>
      <w:proofErr w:type="spellEnd"/>
      <w:r w:rsidRPr="00FF3652">
        <w:rPr>
          <w:rFonts w:ascii="Times New Roman" w:hAnsi="Times New Roman" w:cs="Times New Roman"/>
          <w:b/>
        </w:rPr>
        <w:t xml:space="preserve"> </w:t>
      </w:r>
      <w:proofErr w:type="spellStart"/>
      <w:r w:rsidRPr="00FF3652">
        <w:rPr>
          <w:rFonts w:ascii="Times New Roman" w:hAnsi="Times New Roman" w:cs="Times New Roman"/>
          <w:b/>
        </w:rPr>
        <w:t>і</w:t>
      </w:r>
      <w:proofErr w:type="spellEnd"/>
      <w:r w:rsidRPr="00FF3652">
        <w:rPr>
          <w:rFonts w:ascii="Times New Roman" w:hAnsi="Times New Roman" w:cs="Times New Roman"/>
          <w:b/>
        </w:rPr>
        <w:t xml:space="preserve"> </w:t>
      </w:r>
      <w:proofErr w:type="spellStart"/>
      <w:r w:rsidRPr="00FF3652">
        <w:rPr>
          <w:rFonts w:ascii="Times New Roman" w:hAnsi="Times New Roman" w:cs="Times New Roman"/>
          <w:b/>
        </w:rPr>
        <w:t>рекомендації</w:t>
      </w:r>
      <w:proofErr w:type="spellEnd"/>
      <w:r w:rsidRPr="00FF3652">
        <w:rPr>
          <w:rFonts w:ascii="Times New Roman" w:hAnsi="Times New Roman" w:cs="Times New Roman"/>
          <w:b/>
        </w:rPr>
        <w:t>:</w:t>
      </w:r>
      <w:r w:rsidRPr="00FF3652">
        <w:rPr>
          <w:rFonts w:ascii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79F" w:rsidRDefault="00D6679F" w:rsidP="00786B17">
      <w:pPr>
        <w:spacing w:line="240" w:lineRule="auto"/>
        <w:rPr>
          <w:lang w:val="uk-UA"/>
        </w:rPr>
      </w:pPr>
    </w:p>
    <w:p w:rsidR="002B37A2" w:rsidRDefault="002B37A2">
      <w:pPr>
        <w:rPr>
          <w:lang w:val="uk-UA"/>
        </w:rPr>
      </w:pPr>
    </w:p>
    <w:p w:rsidR="002B37A2" w:rsidRDefault="002B37A2">
      <w:pPr>
        <w:rPr>
          <w:lang w:val="uk-UA"/>
        </w:rPr>
      </w:pPr>
    </w:p>
    <w:p w:rsidR="002B37A2" w:rsidRDefault="002B37A2">
      <w:pPr>
        <w:rPr>
          <w:lang w:val="uk-UA"/>
        </w:rPr>
      </w:pPr>
    </w:p>
    <w:p w:rsidR="002B37A2" w:rsidRPr="00CC29A4" w:rsidRDefault="00CC29A4" w:rsidP="00CC29A4">
      <w:pPr>
        <w:pStyle w:val="1"/>
        <w:spacing w:line="360" w:lineRule="auto"/>
        <w:rPr>
          <w:sz w:val="24"/>
          <w:szCs w:val="24"/>
          <w:u w:val="none"/>
        </w:rPr>
      </w:pPr>
      <w:r w:rsidRPr="00CC29A4">
        <w:rPr>
          <w:sz w:val="24"/>
          <w:szCs w:val="24"/>
          <w:u w:val="none"/>
          <w:lang w:val="ru-RU"/>
        </w:rPr>
        <w:lastRenderedPageBreak/>
        <w:t>А</w:t>
      </w:r>
      <w:r w:rsidR="002B37A2" w:rsidRPr="00CC29A4">
        <w:rPr>
          <w:sz w:val="24"/>
          <w:szCs w:val="24"/>
          <w:u w:val="none"/>
        </w:rPr>
        <w:t>налізу уроку</w:t>
      </w:r>
    </w:p>
    <w:p w:rsidR="002B37A2" w:rsidRPr="002B37A2" w:rsidRDefault="002B37A2" w:rsidP="00CC29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Дата___________ гр.№_________ кільк.учнів___</w:t>
      </w:r>
      <w:r w:rsidR="00CC29A4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</w:t>
      </w: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</w:p>
    <w:p w:rsidR="00CC29A4" w:rsidRDefault="002B37A2" w:rsidP="00CC29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Професія___________________________________________________</w:t>
      </w:r>
    </w:p>
    <w:p w:rsidR="002B37A2" w:rsidRPr="002B37A2" w:rsidRDefault="002B37A2" w:rsidP="00CC29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Майстер ______________________</w:t>
      </w:r>
      <w:r w:rsidR="00CC29A4">
        <w:rPr>
          <w:rFonts w:ascii="Times New Roman" w:hAnsi="Times New Roman" w:cs="Times New Roman"/>
          <w:color w:val="000000"/>
          <w:sz w:val="24"/>
          <w:szCs w:val="24"/>
          <w:lang w:val="uk-UA"/>
        </w:rPr>
        <w:t>___ категорія_________стаж_____</w:t>
      </w:r>
    </w:p>
    <w:p w:rsidR="002B37A2" w:rsidRPr="002B37A2" w:rsidRDefault="00F33924" w:rsidP="00CC29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Тема уроку</w:t>
      </w:r>
      <w:r w:rsidR="002B37A2"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</w:t>
      </w:r>
    </w:p>
    <w:p w:rsidR="002B37A2" w:rsidRPr="002B37A2" w:rsidRDefault="002B37A2" w:rsidP="00CC29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Мета уроку_________________________________________________</w:t>
      </w:r>
    </w:p>
    <w:p w:rsidR="002B37A2" w:rsidRPr="00CC29A4" w:rsidRDefault="002B37A2" w:rsidP="00CC29A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Тип уроку_________________________</w:t>
      </w:r>
      <w:r w:rsidR="00CC29A4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</w:t>
      </w:r>
      <w:r w:rsidR="00CC29A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2B37A2" w:rsidRPr="002B37A2" w:rsidRDefault="002B37A2" w:rsidP="00CC29A4">
      <w:pPr>
        <w:shd w:val="clear" w:color="auto" w:fill="FFFFFF"/>
        <w:spacing w:after="0" w:line="360" w:lineRule="auto"/>
        <w:jc w:val="center"/>
        <w:rPr>
          <w:color w:val="000000"/>
          <w:sz w:val="24"/>
          <w:szCs w:val="24"/>
          <w:lang w:val="uk-UA"/>
        </w:rPr>
      </w:pPr>
      <w:r w:rsidRPr="002B37A2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Мета відвідування___________________________________________</w:t>
      </w:r>
    </w:p>
    <w:p w:rsidR="002B37A2" w:rsidRDefault="002B37A2" w:rsidP="00CC29A4">
      <w:pPr>
        <w:pStyle w:val="2"/>
        <w:spacing w:line="360" w:lineRule="auto"/>
        <w:rPr>
          <w:sz w:val="24"/>
          <w:szCs w:val="24"/>
        </w:rPr>
      </w:pPr>
      <w:r w:rsidRPr="002B37A2">
        <w:rPr>
          <w:sz w:val="24"/>
          <w:szCs w:val="24"/>
        </w:rPr>
        <w:t>Основні етапи уроку та їх ефективність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25"/>
        <w:gridCol w:w="4537"/>
        <w:gridCol w:w="1134"/>
        <w:gridCol w:w="1095"/>
        <w:gridCol w:w="993"/>
        <w:gridCol w:w="992"/>
        <w:gridCol w:w="1173"/>
      </w:tblGrid>
      <w:tr w:rsidR="002B37A2" w:rsidRPr="00FF3652" w:rsidTr="00AC00E0">
        <w:trPr>
          <w:cantSplit/>
          <w:trHeight w:val="360"/>
          <w:tblHeader/>
        </w:trPr>
        <w:tc>
          <w:tcPr>
            <w:tcW w:w="850" w:type="dxa"/>
            <w:vMerge w:val="restart"/>
            <w:shd w:val="clear" w:color="auto" w:fill="FFFFFF" w:themeFill="background1"/>
            <w:textDirection w:val="btLr"/>
          </w:tcPr>
          <w:p w:rsidR="002B37A2" w:rsidRPr="00FF3652" w:rsidRDefault="002B37A2" w:rsidP="002B37A2">
            <w:pPr>
              <w:spacing w:after="0"/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62" w:type="dxa"/>
            <w:gridSpan w:val="2"/>
            <w:vMerge w:val="restart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Змі</w:t>
            </w:r>
            <w:proofErr w:type="gram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ст</w:t>
            </w:r>
            <w:proofErr w:type="spellEnd"/>
            <w:proofErr w:type="gramEnd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аспектів</w:t>
            </w:r>
            <w:proofErr w:type="spellEnd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 xml:space="preserve"> контролю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proofErr w:type="gramStart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Р</w:t>
            </w:r>
            <w:proofErr w:type="gramEnd"/>
            <w:r w:rsidRPr="008E7B82">
              <w:rPr>
                <w:rFonts w:ascii="Times New Roman" w:hAnsi="Times New Roman" w:cs="Times New Roman"/>
                <w:b/>
                <w:bCs/>
                <w:i/>
              </w:rPr>
              <w:t>івень</w:t>
            </w:r>
            <w:proofErr w:type="spellEnd"/>
          </w:p>
        </w:tc>
      </w:tr>
      <w:tr w:rsidR="002B37A2" w:rsidRPr="00FF3652" w:rsidTr="00AC00E0">
        <w:trPr>
          <w:cantSplit/>
          <w:trHeight w:val="707"/>
          <w:tblHeader/>
        </w:trPr>
        <w:tc>
          <w:tcPr>
            <w:tcW w:w="850" w:type="dxa"/>
            <w:vMerge/>
            <w:shd w:val="clear" w:color="auto" w:fill="FFFFFF" w:themeFill="background1"/>
            <w:textDirection w:val="btLr"/>
            <w:vAlign w:val="center"/>
          </w:tcPr>
          <w:p w:rsidR="002B37A2" w:rsidRPr="00FF3652" w:rsidRDefault="002B37A2" w:rsidP="002B37A2">
            <w:pPr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962" w:type="dxa"/>
            <w:gridSpan w:val="2"/>
            <w:vMerge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Високий</w:t>
            </w:r>
            <w:proofErr w:type="spellEnd"/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Середн</w:t>
            </w:r>
            <w:proofErr w:type="spellEnd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uk-UA"/>
              </w:rPr>
              <w:t>і</w:t>
            </w: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Низький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ind w:right="-136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Дуже</w:t>
            </w:r>
            <w:proofErr w:type="spellEnd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низький</w:t>
            </w:r>
            <w:proofErr w:type="spellEnd"/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2B37A2" w:rsidRPr="008E7B82" w:rsidRDefault="002B37A2" w:rsidP="002B37A2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8E7B8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Нульовий</w:t>
            </w:r>
            <w:proofErr w:type="spellEnd"/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 w:val="restart"/>
            <w:textDirection w:val="btLr"/>
            <w:vAlign w:val="center"/>
          </w:tcPr>
          <w:p w:rsidR="002B37A2" w:rsidRPr="00FF3652" w:rsidRDefault="002B37A2" w:rsidP="002B37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Організаційний</w:t>
            </w:r>
            <w:proofErr w:type="spellEnd"/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Темп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включення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  <w:r w:rsidRPr="00FF3652">
              <w:rPr>
                <w:rFonts w:ascii="Times New Roman" w:hAnsi="Times New Roman" w:cs="Times New Roman"/>
                <w:bCs/>
              </w:rPr>
              <w:t xml:space="preserve"> до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Раціональне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часу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плану уроку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Врахування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зниження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загальної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працездатності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Наявність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зворотного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зв’язку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учнями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Забезпечення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наочністю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ТЗН,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їх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організації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документації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сані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тарно-г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ігієнічних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норм уроку, правил ТБ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Вчасне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завершення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закріплення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домашнє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 w:val="restart"/>
            <w:textDirection w:val="btLr"/>
            <w:vAlign w:val="center"/>
          </w:tcPr>
          <w:p w:rsidR="002B37A2" w:rsidRPr="00FF3652" w:rsidRDefault="002B37A2" w:rsidP="002B37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Дидактичний</w:t>
            </w:r>
            <w:proofErr w:type="spellEnd"/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Оптимальність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вибору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ступінь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досягнення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мети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Дотримання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принципі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викладання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Дидактична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зміни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ідбір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прийомів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навчання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Активізація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ізнавальної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Самостійна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робота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Відповідність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ходу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результаті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  <w:r w:rsidRPr="00FF3652">
              <w:rPr>
                <w:rFonts w:ascii="Times New Roman" w:hAnsi="Times New Roman" w:cs="Times New Roman"/>
                <w:bCs/>
              </w:rPr>
              <w:t xml:space="preserve"> уроку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цілям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завданням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Контроль за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виробленням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умінь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навичок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 w:val="restart"/>
            <w:textDirection w:val="btLr"/>
            <w:vAlign w:val="center"/>
          </w:tcPr>
          <w:p w:rsidR="002B37A2" w:rsidRPr="00FF3652" w:rsidRDefault="002B37A2" w:rsidP="002B37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Методичний</w:t>
            </w:r>
            <w:proofErr w:type="spellEnd"/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Ефективність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дидактичних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принципі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Прийоми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активізації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ізнавальної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уроці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Оптимальність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поєднання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метод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форм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перевірки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самостійної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диференційованої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учнями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Доц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поєднання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прийомів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розв’язання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дид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завдань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 w:val="restart"/>
            <w:textDirection w:val="btLr"/>
            <w:vAlign w:val="center"/>
          </w:tcPr>
          <w:p w:rsidR="002B37A2" w:rsidRPr="00FF3652" w:rsidRDefault="002B37A2" w:rsidP="002B37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Психологічний</w:t>
            </w:r>
            <w:proofErr w:type="spellEnd"/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Створення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сприятливого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мікроклімату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взаємодії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Ступінь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психологічного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впливу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Врахування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психологічних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вікових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особливостей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Ступінь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активності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Оптимальність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Вміння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вчителя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стимулювати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навчальну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діяльність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 w:val="restart"/>
            <w:textDirection w:val="btLr"/>
            <w:vAlign w:val="center"/>
          </w:tcPr>
          <w:p w:rsidR="002B37A2" w:rsidRPr="00FF3652" w:rsidRDefault="002B37A2" w:rsidP="002B37A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Виховний</w:t>
            </w:r>
            <w:proofErr w:type="spellEnd"/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Формування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навчальних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навичок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можливостей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для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профорієнтації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Вплив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уроку на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розвиток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FF365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>івень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культури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праці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організованості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дисциплінованості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 xml:space="preserve">Культура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спілкування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одне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одним та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учителем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Використання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виховних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можливостей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словесної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бальної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оцінок</w:t>
            </w:r>
            <w:proofErr w:type="spellEnd"/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B37A2" w:rsidRPr="00FF3652" w:rsidTr="00AC00E0">
        <w:trPr>
          <w:cantSplit/>
        </w:trPr>
        <w:tc>
          <w:tcPr>
            <w:tcW w:w="850" w:type="dxa"/>
            <w:vMerge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36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4537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Позиція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учителя </w:t>
            </w:r>
            <w:proofErr w:type="gramStart"/>
            <w:r w:rsidRPr="00FF3652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FF365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відношенню</w:t>
            </w:r>
            <w:proofErr w:type="spellEnd"/>
            <w:r w:rsidRPr="00FF3652">
              <w:rPr>
                <w:rFonts w:ascii="Times New Roman" w:hAnsi="Times New Roman" w:cs="Times New Roman"/>
                <w:bCs/>
              </w:rPr>
              <w:t xml:space="preserve"> до </w:t>
            </w:r>
            <w:proofErr w:type="spellStart"/>
            <w:r w:rsidRPr="00FF3652">
              <w:rPr>
                <w:rFonts w:ascii="Times New Roman" w:hAnsi="Times New Roman" w:cs="Times New Roman"/>
                <w:bCs/>
              </w:rPr>
              <w:t>учнів</w:t>
            </w:r>
            <w:proofErr w:type="spellEnd"/>
            <w:r w:rsidRPr="00FF3652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1134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3" w:type="dxa"/>
          </w:tcPr>
          <w:p w:rsidR="002B37A2" w:rsidRPr="00FF3652" w:rsidRDefault="002B37A2" w:rsidP="002B37A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2B37A2" w:rsidRDefault="002B37A2" w:rsidP="002B37A2">
      <w:pPr>
        <w:spacing w:after="0"/>
        <w:rPr>
          <w:rFonts w:ascii="Times New Roman" w:hAnsi="Times New Roman" w:cs="Times New Roman"/>
          <w:bCs/>
          <w:lang w:val="uk-UA"/>
        </w:rPr>
      </w:pPr>
      <w:proofErr w:type="spellStart"/>
      <w:r w:rsidRPr="00FF3652">
        <w:rPr>
          <w:rFonts w:ascii="Times New Roman" w:hAnsi="Times New Roman" w:cs="Times New Roman"/>
          <w:b/>
        </w:rPr>
        <w:t>Висновки</w:t>
      </w:r>
      <w:proofErr w:type="spellEnd"/>
      <w:r w:rsidRPr="00FF3652">
        <w:rPr>
          <w:rFonts w:ascii="Times New Roman" w:hAnsi="Times New Roman" w:cs="Times New Roman"/>
          <w:b/>
        </w:rPr>
        <w:t xml:space="preserve"> </w:t>
      </w:r>
      <w:proofErr w:type="spellStart"/>
      <w:r w:rsidRPr="00FF3652">
        <w:rPr>
          <w:rFonts w:ascii="Times New Roman" w:hAnsi="Times New Roman" w:cs="Times New Roman"/>
          <w:b/>
        </w:rPr>
        <w:t>і</w:t>
      </w:r>
      <w:proofErr w:type="spellEnd"/>
      <w:r w:rsidRPr="00FF3652">
        <w:rPr>
          <w:rFonts w:ascii="Times New Roman" w:hAnsi="Times New Roman" w:cs="Times New Roman"/>
          <w:b/>
        </w:rPr>
        <w:t xml:space="preserve"> </w:t>
      </w:r>
      <w:proofErr w:type="spellStart"/>
      <w:r w:rsidRPr="00FF3652">
        <w:rPr>
          <w:rFonts w:ascii="Times New Roman" w:hAnsi="Times New Roman" w:cs="Times New Roman"/>
          <w:b/>
        </w:rPr>
        <w:t>рекомендації</w:t>
      </w:r>
      <w:proofErr w:type="spellEnd"/>
      <w:r w:rsidRPr="00FF3652">
        <w:rPr>
          <w:rFonts w:ascii="Times New Roman" w:hAnsi="Times New Roman" w:cs="Times New Roman"/>
          <w:b/>
        </w:rPr>
        <w:t>:</w:t>
      </w:r>
      <w:r w:rsidRPr="00FF3652">
        <w:rPr>
          <w:rFonts w:ascii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7A2" w:rsidRDefault="002B37A2" w:rsidP="002B37A2">
      <w:pPr>
        <w:spacing w:after="0"/>
        <w:rPr>
          <w:rFonts w:ascii="Times New Roman" w:hAnsi="Times New Roman" w:cs="Times New Roman"/>
          <w:bCs/>
          <w:lang w:val="uk-UA"/>
        </w:rPr>
      </w:pPr>
    </w:p>
    <w:p w:rsidR="002B37A2" w:rsidRPr="002B37A2" w:rsidRDefault="002B37A2" w:rsidP="002B37A2">
      <w:pPr>
        <w:spacing w:after="0"/>
        <w:rPr>
          <w:rFonts w:ascii="Times New Roman" w:hAnsi="Times New Roman" w:cs="Times New Roman"/>
          <w:bCs/>
          <w:lang w:val="uk-UA"/>
        </w:rPr>
      </w:pPr>
    </w:p>
    <w:sectPr w:rsidR="002B37A2" w:rsidRPr="002B37A2" w:rsidSect="00D6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3265A"/>
    <w:rsid w:val="0003265A"/>
    <w:rsid w:val="00110BC7"/>
    <w:rsid w:val="001C2DBC"/>
    <w:rsid w:val="001E483C"/>
    <w:rsid w:val="0020004F"/>
    <w:rsid w:val="002150F6"/>
    <w:rsid w:val="002B37A2"/>
    <w:rsid w:val="00630F2D"/>
    <w:rsid w:val="00777181"/>
    <w:rsid w:val="00786B17"/>
    <w:rsid w:val="007B0969"/>
    <w:rsid w:val="007B631E"/>
    <w:rsid w:val="008E7B82"/>
    <w:rsid w:val="00AC4F9B"/>
    <w:rsid w:val="00B17C94"/>
    <w:rsid w:val="00CC29A4"/>
    <w:rsid w:val="00D6679F"/>
    <w:rsid w:val="00EB5774"/>
    <w:rsid w:val="00F33924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9F"/>
  </w:style>
  <w:style w:type="paragraph" w:styleId="1">
    <w:name w:val="heading 1"/>
    <w:basedOn w:val="a"/>
    <w:next w:val="a"/>
    <w:link w:val="10"/>
    <w:uiPriority w:val="9"/>
    <w:qFormat/>
    <w:rsid w:val="002B37A2"/>
    <w:pPr>
      <w:keepNext/>
      <w:widowControl w:val="0"/>
      <w:shd w:val="clear" w:color="auto" w:fill="FFFFFF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u w:val="single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2B37A2"/>
    <w:pPr>
      <w:keepNext/>
      <w:widowControl w:val="0"/>
      <w:shd w:val="clear" w:color="auto" w:fill="FFFFFF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B37A2"/>
    <w:pPr>
      <w:keepNext/>
      <w:widowControl w:val="0"/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A2"/>
    <w:rPr>
      <w:rFonts w:ascii="Times New Roman" w:eastAsia="Times New Roman" w:hAnsi="Times New Roman" w:cs="Times New Roman"/>
      <w:b/>
      <w:color w:val="000000"/>
      <w:sz w:val="28"/>
      <w:szCs w:val="20"/>
      <w:u w:val="single"/>
      <w:shd w:val="clear" w:color="auto" w:fill="FFFFFF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B37A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B37A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4902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14</cp:revision>
  <cp:lastPrinted>2017-10-17T05:39:00Z</cp:lastPrinted>
  <dcterms:created xsi:type="dcterms:W3CDTF">2016-11-16T07:30:00Z</dcterms:created>
  <dcterms:modified xsi:type="dcterms:W3CDTF">2018-05-31T12:07:00Z</dcterms:modified>
</cp:coreProperties>
</file>